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7C7D0" w14:textId="77777777" w:rsidR="00BF5C6E" w:rsidRPr="001A5B6A" w:rsidRDefault="00BF5C6E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2989410B" w14:textId="77777777" w:rsidR="0092708B" w:rsidRPr="001A5B6A" w:rsidRDefault="0092708B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11910B9B" w14:textId="77777777" w:rsidR="0092708B" w:rsidRPr="001A5B6A" w:rsidRDefault="0092708B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0476ED2A" w14:textId="77777777" w:rsidR="00BF5C6E" w:rsidRPr="001A5B6A" w:rsidRDefault="00117FB7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  <w:r>
        <w:rPr>
          <w:noProof/>
          <w:sz w:val="24"/>
          <w:szCs w:val="24"/>
        </w:rPr>
        <w:pict w14:anchorId="7533C1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i1025" type="#_x0000_t75" alt=" " style="width:45pt;height:49.5pt;visibility:visible">
            <v:imagedata r:id="rId8" o:title=""/>
          </v:shape>
        </w:pict>
      </w:r>
    </w:p>
    <w:p w14:paraId="61750C0B" w14:textId="77777777" w:rsidR="00BF5C6E" w:rsidRPr="001A5B6A" w:rsidRDefault="00BF5C6E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625BED24" w14:textId="77777777" w:rsidR="001F68C4" w:rsidRPr="001A5B6A" w:rsidRDefault="00DD1E0F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  <w:r w:rsidRPr="001A5B6A">
        <w:rPr>
          <w:b/>
          <w:sz w:val="24"/>
          <w:szCs w:val="24"/>
        </w:rPr>
        <w:t xml:space="preserve">TRIBUNALE DI </w:t>
      </w:r>
      <w:r w:rsidR="001A5B6A">
        <w:rPr>
          <w:b/>
          <w:sz w:val="24"/>
          <w:szCs w:val="24"/>
        </w:rPr>
        <w:t>SIENA</w:t>
      </w:r>
    </w:p>
    <w:p w14:paraId="7BA57489" w14:textId="77777777" w:rsidR="001F68C4" w:rsidRPr="001A5B6A" w:rsidRDefault="001A5B6A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Sezione Unica Civile – Ufficio Esecuzioni Immobiliari</w:t>
      </w:r>
    </w:p>
    <w:p w14:paraId="1574B2A5" w14:textId="77777777" w:rsidR="001F68C4" w:rsidRPr="001A5B6A" w:rsidRDefault="001F68C4" w:rsidP="001A5B6A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38F6159F" w14:textId="77777777" w:rsidR="0055232A" w:rsidRPr="001A5B6A" w:rsidRDefault="0055232A" w:rsidP="001A5B6A">
      <w:pPr>
        <w:pStyle w:val="Stile1"/>
        <w:spacing w:line="360" w:lineRule="auto"/>
        <w:ind w:left="142" w:right="851" w:firstLine="0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>AUTORIZZAZIONE AL TRASFERIMENTO PER ATTO NEGOZIALE</w:t>
      </w:r>
    </w:p>
    <w:p w14:paraId="53A838A5" w14:textId="77777777" w:rsidR="001F68C4" w:rsidRPr="001A5B6A" w:rsidRDefault="0055232A" w:rsidP="001A5B6A">
      <w:pPr>
        <w:pStyle w:val="Stile1"/>
        <w:spacing w:line="360" w:lineRule="auto"/>
        <w:ind w:left="142" w:right="851" w:firstLine="0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 xml:space="preserve">EX ART. 569 </w:t>
      </w:r>
      <w:r w:rsidRPr="001A5B6A">
        <w:rPr>
          <w:b/>
          <w:bCs/>
          <w:i/>
          <w:iCs/>
          <w:sz w:val="24"/>
          <w:szCs w:val="24"/>
        </w:rPr>
        <w:t>BIS</w:t>
      </w:r>
      <w:r w:rsidRPr="001A5B6A">
        <w:rPr>
          <w:b/>
          <w:bCs/>
          <w:sz w:val="24"/>
          <w:szCs w:val="24"/>
        </w:rPr>
        <w:t xml:space="preserve"> </w:t>
      </w:r>
      <w:r w:rsidR="001A5B6A">
        <w:rPr>
          <w:b/>
          <w:bCs/>
          <w:sz w:val="24"/>
          <w:szCs w:val="24"/>
        </w:rPr>
        <w:t>U.C. C.P.C.</w:t>
      </w:r>
    </w:p>
    <w:p w14:paraId="77920182" w14:textId="77777777" w:rsidR="00363919" w:rsidRPr="001A5B6A" w:rsidRDefault="00363919" w:rsidP="001A5B6A">
      <w:pPr>
        <w:pStyle w:val="Stile1"/>
        <w:spacing w:line="360" w:lineRule="auto"/>
        <w:ind w:left="142" w:right="851" w:firstLine="0"/>
        <w:jc w:val="center"/>
        <w:rPr>
          <w:sz w:val="24"/>
          <w:szCs w:val="24"/>
        </w:rPr>
      </w:pPr>
    </w:p>
    <w:p w14:paraId="3750C3D3" w14:textId="77777777" w:rsidR="001F68C4" w:rsidRPr="001A5B6A" w:rsidRDefault="009D1E60" w:rsidP="001A5B6A">
      <w:pPr>
        <w:pStyle w:val="Stile2"/>
        <w:spacing w:line="360" w:lineRule="auto"/>
        <w:ind w:left="142" w:right="851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 xml:space="preserve">Esecuzione R.G.E. n. </w:t>
      </w:r>
      <w:r w:rsidR="007E18DC" w:rsidRPr="001A5B6A">
        <w:rPr>
          <w:b/>
          <w:bCs/>
          <w:sz w:val="24"/>
          <w:szCs w:val="24"/>
        </w:rPr>
        <w:t>………..</w:t>
      </w:r>
      <w:r w:rsidR="005325D1" w:rsidRPr="001A5B6A">
        <w:rPr>
          <w:b/>
          <w:bCs/>
          <w:sz w:val="24"/>
          <w:szCs w:val="24"/>
        </w:rPr>
        <w:t xml:space="preserve"> -</w:t>
      </w:r>
      <w:r w:rsidR="0030495A" w:rsidRPr="001A5B6A">
        <w:rPr>
          <w:b/>
          <w:bCs/>
          <w:sz w:val="24"/>
          <w:szCs w:val="24"/>
        </w:rPr>
        <w:t xml:space="preserve"> </w:t>
      </w:r>
      <w:r w:rsidR="000617C2" w:rsidRPr="001A5B6A">
        <w:rPr>
          <w:b/>
          <w:bCs/>
          <w:sz w:val="24"/>
          <w:szCs w:val="24"/>
        </w:rPr>
        <w:t xml:space="preserve"> Lotto </w:t>
      </w:r>
      <w:r w:rsidR="007E18DC" w:rsidRPr="001A5B6A">
        <w:rPr>
          <w:b/>
          <w:bCs/>
          <w:sz w:val="24"/>
          <w:szCs w:val="24"/>
        </w:rPr>
        <w:t>…………………..</w:t>
      </w:r>
    </w:p>
    <w:p w14:paraId="30754933" w14:textId="77777777" w:rsidR="00F92B6F" w:rsidRPr="001A5B6A" w:rsidRDefault="00F92B6F" w:rsidP="001A5B6A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1E85F150" w14:textId="77777777" w:rsidR="001F68C4" w:rsidRPr="001A5B6A" w:rsidRDefault="001F68C4" w:rsidP="001A5B6A">
      <w:pPr>
        <w:pStyle w:val="Stile1"/>
        <w:spacing w:line="360" w:lineRule="auto"/>
        <w:ind w:left="142" w:right="851" w:firstLine="0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>IL GIUDICE DELL’ESECUZIONE</w:t>
      </w:r>
    </w:p>
    <w:p w14:paraId="13873DFE" w14:textId="77777777" w:rsidR="00227B44" w:rsidRPr="001A5B6A" w:rsidRDefault="0055232A" w:rsidP="001A5B6A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1A5B6A">
        <w:rPr>
          <w:sz w:val="24"/>
          <w:szCs w:val="24"/>
        </w:rPr>
        <w:t xml:space="preserve"> </w:t>
      </w:r>
    </w:p>
    <w:p w14:paraId="4661E807" w14:textId="77777777" w:rsidR="001F68C4" w:rsidRPr="001A5B6A" w:rsidRDefault="001F68C4" w:rsidP="001A5B6A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>RILEVATO</w:t>
      </w:r>
    </w:p>
    <w:p w14:paraId="350F3B92" w14:textId="77777777" w:rsidR="001F68C4" w:rsidRPr="001A5B6A" w:rsidRDefault="001F68C4" w:rsidP="001A5B6A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</w:p>
    <w:p w14:paraId="246D2084" w14:textId="77777777" w:rsidR="001F68C4" w:rsidRPr="001A5B6A" w:rsidRDefault="001F68C4" w:rsidP="001A5B6A">
      <w:pPr>
        <w:pStyle w:val="Stile2"/>
        <w:numPr>
          <w:ilvl w:val="0"/>
          <w:numId w:val="16"/>
        </w:numPr>
        <w:spacing w:line="360" w:lineRule="auto"/>
        <w:ind w:right="851"/>
        <w:rPr>
          <w:sz w:val="24"/>
          <w:szCs w:val="24"/>
        </w:rPr>
      </w:pPr>
      <w:r w:rsidRPr="001A5B6A">
        <w:rPr>
          <w:sz w:val="24"/>
          <w:szCs w:val="24"/>
        </w:rPr>
        <w:t xml:space="preserve">che in data </w:t>
      </w:r>
      <w:r w:rsidR="00D46A65" w:rsidRPr="001A5B6A">
        <w:rPr>
          <w:sz w:val="24"/>
          <w:szCs w:val="24"/>
        </w:rPr>
        <w:t>………………………</w:t>
      </w:r>
      <w:r w:rsidR="001A5B6A">
        <w:rPr>
          <w:sz w:val="24"/>
          <w:szCs w:val="24"/>
        </w:rPr>
        <w:t xml:space="preserve"> il g</w:t>
      </w:r>
      <w:r w:rsidR="005B1754" w:rsidRPr="001A5B6A">
        <w:rPr>
          <w:sz w:val="24"/>
          <w:szCs w:val="24"/>
        </w:rPr>
        <w:t>iudice dell’esecuzione (ovvero</w:t>
      </w:r>
      <w:r w:rsidR="00D46A65" w:rsidRPr="001A5B6A">
        <w:rPr>
          <w:sz w:val="24"/>
          <w:szCs w:val="24"/>
        </w:rPr>
        <w:t xml:space="preserve"> il </w:t>
      </w:r>
      <w:r w:rsidR="001A5B6A">
        <w:rPr>
          <w:sz w:val="24"/>
          <w:szCs w:val="24"/>
        </w:rPr>
        <w:t>p</w:t>
      </w:r>
      <w:r w:rsidR="00D46A65" w:rsidRPr="001A5B6A">
        <w:rPr>
          <w:sz w:val="24"/>
          <w:szCs w:val="24"/>
        </w:rPr>
        <w:t xml:space="preserve">rofessionista </w:t>
      </w:r>
      <w:r w:rsidR="001A5B6A">
        <w:rPr>
          <w:sz w:val="24"/>
          <w:szCs w:val="24"/>
        </w:rPr>
        <w:t>d</w:t>
      </w:r>
      <w:r w:rsidR="00D46A65" w:rsidRPr="001A5B6A">
        <w:rPr>
          <w:sz w:val="24"/>
          <w:szCs w:val="24"/>
        </w:rPr>
        <w:t>elegato</w:t>
      </w:r>
      <w:r w:rsidR="005B1754" w:rsidRPr="001A5B6A">
        <w:rPr>
          <w:sz w:val="24"/>
          <w:szCs w:val="24"/>
        </w:rPr>
        <w:t>)</w:t>
      </w:r>
      <w:r w:rsidR="0084341B" w:rsidRPr="001A5B6A">
        <w:rPr>
          <w:sz w:val="24"/>
          <w:szCs w:val="24"/>
        </w:rPr>
        <w:t xml:space="preserve"> ha provveduto ad aggiudicare</w:t>
      </w:r>
      <w:r w:rsidRPr="001A5B6A">
        <w:rPr>
          <w:sz w:val="24"/>
          <w:szCs w:val="24"/>
        </w:rPr>
        <w:t xml:space="preserve"> </w:t>
      </w:r>
      <w:r w:rsidR="003E74F1" w:rsidRPr="001A5B6A">
        <w:rPr>
          <w:sz w:val="24"/>
          <w:szCs w:val="24"/>
        </w:rPr>
        <w:t xml:space="preserve">il </w:t>
      </w:r>
      <w:r w:rsidR="00AD01D8" w:rsidRPr="001A5B6A">
        <w:rPr>
          <w:sz w:val="24"/>
          <w:szCs w:val="24"/>
        </w:rPr>
        <w:t>l</w:t>
      </w:r>
      <w:r w:rsidR="000617C2" w:rsidRPr="001A5B6A">
        <w:rPr>
          <w:sz w:val="24"/>
          <w:szCs w:val="24"/>
        </w:rPr>
        <w:t xml:space="preserve">otto </w:t>
      </w:r>
      <w:r w:rsidR="00D46A65" w:rsidRPr="001A5B6A">
        <w:rPr>
          <w:sz w:val="24"/>
          <w:szCs w:val="24"/>
        </w:rPr>
        <w:t>………</w:t>
      </w:r>
      <w:r w:rsidR="0084341B" w:rsidRPr="001A5B6A">
        <w:rPr>
          <w:sz w:val="24"/>
          <w:szCs w:val="24"/>
        </w:rPr>
        <w:t xml:space="preserve"> </w:t>
      </w:r>
      <w:r w:rsidR="005B1754" w:rsidRPr="001A5B6A">
        <w:rPr>
          <w:sz w:val="24"/>
          <w:szCs w:val="24"/>
        </w:rPr>
        <w:t xml:space="preserve"> </w:t>
      </w:r>
      <w:r w:rsidRPr="001A5B6A">
        <w:rPr>
          <w:sz w:val="24"/>
          <w:szCs w:val="24"/>
        </w:rPr>
        <w:t xml:space="preserve">al prezzo di </w:t>
      </w:r>
      <w:r w:rsidR="001A5B6A">
        <w:rPr>
          <w:sz w:val="24"/>
          <w:szCs w:val="24"/>
        </w:rPr>
        <w:t>e</w:t>
      </w:r>
      <w:r w:rsidRPr="001A5B6A">
        <w:rPr>
          <w:sz w:val="24"/>
          <w:szCs w:val="24"/>
        </w:rPr>
        <w:t xml:space="preserve">uro </w:t>
      </w:r>
      <w:r w:rsidR="00D46A65" w:rsidRPr="001A5B6A">
        <w:rPr>
          <w:sz w:val="24"/>
          <w:szCs w:val="24"/>
        </w:rPr>
        <w:t>…………………..</w:t>
      </w:r>
      <w:r w:rsidRPr="001A5B6A">
        <w:rPr>
          <w:sz w:val="24"/>
          <w:szCs w:val="24"/>
        </w:rPr>
        <w:t xml:space="preserve"> (</w:t>
      </w:r>
      <w:r w:rsidR="00D46A65" w:rsidRPr="001A5B6A">
        <w:rPr>
          <w:sz w:val="24"/>
          <w:szCs w:val="24"/>
        </w:rPr>
        <w:t>………………………….</w:t>
      </w:r>
      <w:r w:rsidRPr="001A5B6A">
        <w:rPr>
          <w:sz w:val="24"/>
          <w:szCs w:val="24"/>
        </w:rPr>
        <w:t xml:space="preserve">) e che </w:t>
      </w:r>
      <w:r w:rsidR="005325D1" w:rsidRPr="001A5B6A">
        <w:rPr>
          <w:sz w:val="24"/>
          <w:szCs w:val="24"/>
        </w:rPr>
        <w:t>l’aggiudicatario</w:t>
      </w:r>
      <w:r w:rsidRPr="001A5B6A">
        <w:rPr>
          <w:sz w:val="24"/>
          <w:szCs w:val="24"/>
        </w:rPr>
        <w:t xml:space="preserve"> ha provveduto a versare nei termini stabiliti </w:t>
      </w:r>
      <w:r w:rsidR="005B1754" w:rsidRPr="001A5B6A">
        <w:rPr>
          <w:sz w:val="24"/>
          <w:szCs w:val="24"/>
        </w:rPr>
        <w:t xml:space="preserve">dal </w:t>
      </w:r>
      <w:r w:rsidR="001A5B6A">
        <w:rPr>
          <w:sz w:val="24"/>
          <w:szCs w:val="24"/>
        </w:rPr>
        <w:t>giudice dell’esecuzione</w:t>
      </w:r>
      <w:r w:rsidRPr="001A5B6A">
        <w:rPr>
          <w:sz w:val="24"/>
          <w:szCs w:val="24"/>
        </w:rPr>
        <w:t xml:space="preserve"> il residuo prezzo di aggiudicazione</w:t>
      </w:r>
      <w:r w:rsidR="0055232A" w:rsidRPr="001A5B6A">
        <w:rPr>
          <w:sz w:val="24"/>
          <w:szCs w:val="24"/>
        </w:rPr>
        <w:t xml:space="preserve"> e le spese per il trasferimento e per la cancellazione delle formalità pregiudizievoli;</w:t>
      </w:r>
    </w:p>
    <w:p w14:paraId="09851E94" w14:textId="77777777" w:rsidR="001F68C4" w:rsidRPr="001A5B6A" w:rsidRDefault="0055232A" w:rsidP="001A5B6A">
      <w:pPr>
        <w:pStyle w:val="Stile1"/>
        <w:numPr>
          <w:ilvl w:val="0"/>
          <w:numId w:val="16"/>
        </w:numPr>
        <w:spacing w:line="360" w:lineRule="auto"/>
        <w:ind w:right="851"/>
        <w:rPr>
          <w:sz w:val="24"/>
          <w:szCs w:val="24"/>
        </w:rPr>
      </w:pPr>
      <w:r w:rsidRPr="001A5B6A">
        <w:rPr>
          <w:sz w:val="24"/>
          <w:szCs w:val="24"/>
        </w:rPr>
        <w:t xml:space="preserve">che, entro il termine del saldo prezzo, l’aggiudicatario ha richiesto l’autorizzazione al trasferimento del compendio per atto negoziale, comunicando il nominativo del </w:t>
      </w:r>
      <w:r w:rsidR="001A5B6A">
        <w:rPr>
          <w:sz w:val="24"/>
          <w:szCs w:val="24"/>
        </w:rPr>
        <w:t>n</w:t>
      </w:r>
      <w:r w:rsidRPr="001A5B6A">
        <w:rPr>
          <w:sz w:val="24"/>
          <w:szCs w:val="24"/>
        </w:rPr>
        <w:t>otaio rogante e la data di stipula dell’atto non superiore a 30 giorni dal saldo prezzo, con le coordinate IBAN del conto del pubblico ufficiale e del codice fiscale dello stesso;</w:t>
      </w:r>
    </w:p>
    <w:p w14:paraId="4936ABA6" w14:textId="1BFFD29E" w:rsidR="00D20A5C" w:rsidRPr="00117FB7" w:rsidRDefault="001A5B6A" w:rsidP="00117FB7">
      <w:pPr>
        <w:pStyle w:val="Stile2"/>
        <w:spacing w:line="360" w:lineRule="auto"/>
        <w:ind w:left="0" w:right="851"/>
        <w:rPr>
          <w:sz w:val="24"/>
          <w:szCs w:val="24"/>
        </w:rPr>
      </w:pPr>
      <w:r>
        <w:rPr>
          <w:sz w:val="24"/>
          <w:szCs w:val="24"/>
        </w:rPr>
        <w:t xml:space="preserve">visto </w:t>
      </w:r>
      <w:r w:rsidR="00D20A5C" w:rsidRPr="001A5B6A">
        <w:rPr>
          <w:sz w:val="24"/>
          <w:szCs w:val="24"/>
        </w:rPr>
        <w:t xml:space="preserve">l’art. 569 </w:t>
      </w:r>
      <w:r>
        <w:rPr>
          <w:i/>
          <w:iCs/>
          <w:sz w:val="24"/>
          <w:szCs w:val="24"/>
        </w:rPr>
        <w:t>bis</w:t>
      </w:r>
      <w:r>
        <w:rPr>
          <w:sz w:val="24"/>
          <w:szCs w:val="24"/>
        </w:rPr>
        <w:t>, u.c.,</w:t>
      </w:r>
      <w:r w:rsidR="00D20A5C" w:rsidRPr="001A5B6A">
        <w:rPr>
          <w:sz w:val="24"/>
          <w:szCs w:val="24"/>
        </w:rPr>
        <w:t xml:space="preserve"> c.p.c.</w:t>
      </w:r>
    </w:p>
    <w:p w14:paraId="5163DD44" w14:textId="77777777" w:rsidR="00D20A5C" w:rsidRPr="001A5B6A" w:rsidRDefault="00D20A5C" w:rsidP="001A5B6A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>AUTORIZZA</w:t>
      </w:r>
    </w:p>
    <w:p w14:paraId="7F2C4AFF" w14:textId="77777777" w:rsidR="00D20A5C" w:rsidRPr="001A5B6A" w:rsidRDefault="00D20A5C" w:rsidP="001A5B6A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</w:p>
    <w:p w14:paraId="61461BE9" w14:textId="77777777" w:rsidR="00D20A5C" w:rsidRPr="001A5B6A" w:rsidRDefault="00D20A5C" w:rsidP="001A5B6A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1A5B6A">
        <w:rPr>
          <w:sz w:val="24"/>
          <w:szCs w:val="24"/>
        </w:rPr>
        <w:t xml:space="preserve">il trasferimento del compendio indicato in oggetto per atto negoziale, da stipularsi entro e non oltre 15 giorni dalla comunicazione del presente provvedimento, </w:t>
      </w:r>
      <w:r w:rsidR="005B1754" w:rsidRPr="001A5B6A">
        <w:rPr>
          <w:sz w:val="24"/>
          <w:szCs w:val="24"/>
        </w:rPr>
        <w:t xml:space="preserve">che sarà </w:t>
      </w:r>
      <w:r w:rsidRPr="001A5B6A">
        <w:rPr>
          <w:sz w:val="24"/>
          <w:szCs w:val="24"/>
        </w:rPr>
        <w:t>effettua</w:t>
      </w:r>
      <w:r w:rsidR="005B1754" w:rsidRPr="001A5B6A">
        <w:rPr>
          <w:sz w:val="24"/>
          <w:szCs w:val="24"/>
        </w:rPr>
        <w:t>ta</w:t>
      </w:r>
      <w:r w:rsidRPr="001A5B6A">
        <w:rPr>
          <w:sz w:val="24"/>
          <w:szCs w:val="24"/>
        </w:rPr>
        <w:t xml:space="preserve"> a cura del delegato alla vendita al </w:t>
      </w:r>
      <w:r w:rsidR="001A5B6A">
        <w:rPr>
          <w:sz w:val="24"/>
          <w:szCs w:val="24"/>
        </w:rPr>
        <w:t>n</w:t>
      </w:r>
      <w:r w:rsidRPr="001A5B6A">
        <w:rPr>
          <w:sz w:val="24"/>
          <w:szCs w:val="24"/>
        </w:rPr>
        <w:t>otaio rogante;</w:t>
      </w:r>
    </w:p>
    <w:p w14:paraId="59A99C79" w14:textId="77777777" w:rsidR="00D20A5C" w:rsidRPr="001A5B6A" w:rsidRDefault="00D20A5C" w:rsidP="001A5B6A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5AE4BE33" w14:textId="77777777" w:rsidR="00D20A5C" w:rsidRPr="001A5B6A" w:rsidRDefault="00D20A5C" w:rsidP="001A5B6A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>ORDINA</w:t>
      </w:r>
    </w:p>
    <w:p w14:paraId="1461881E" w14:textId="77777777" w:rsidR="00D20A5C" w:rsidRPr="001A5B6A" w:rsidRDefault="00D20A5C" w:rsidP="001A5B6A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</w:p>
    <w:p w14:paraId="7CAF955A" w14:textId="77777777" w:rsidR="004F64AF" w:rsidRPr="001A5B6A" w:rsidRDefault="00D20A5C" w:rsidP="001A5B6A">
      <w:pPr>
        <w:pStyle w:val="Stile1"/>
        <w:spacing w:line="360" w:lineRule="auto"/>
        <w:ind w:left="142" w:right="851" w:firstLine="0"/>
        <w:rPr>
          <w:sz w:val="24"/>
          <w:szCs w:val="24"/>
        </w:rPr>
      </w:pPr>
      <w:r w:rsidRPr="001A5B6A">
        <w:rPr>
          <w:sz w:val="24"/>
          <w:szCs w:val="24"/>
        </w:rPr>
        <w:t xml:space="preserve">lo svincolo in favore del predetto pubblico ufficiale delle somme </w:t>
      </w:r>
      <w:r w:rsidR="001A5B6A">
        <w:rPr>
          <w:sz w:val="24"/>
          <w:szCs w:val="24"/>
        </w:rPr>
        <w:t xml:space="preserve">giacenti sul conto corrente </w:t>
      </w:r>
      <w:r w:rsidRPr="001A5B6A">
        <w:rPr>
          <w:sz w:val="24"/>
          <w:szCs w:val="24"/>
        </w:rPr>
        <w:t xml:space="preserve">della procedura relative all’importo della registrazione e della trascrizione dell’atto, </w:t>
      </w:r>
      <w:r w:rsidR="001A5B6A">
        <w:rPr>
          <w:sz w:val="24"/>
          <w:szCs w:val="24"/>
        </w:rPr>
        <w:t>il cui pagamento in favore del notaio rogante sarà oggetto di successiva autorizzazione su istanza del professionista delegato</w:t>
      </w:r>
      <w:r w:rsidRPr="001A5B6A">
        <w:rPr>
          <w:sz w:val="24"/>
          <w:szCs w:val="24"/>
        </w:rPr>
        <w:t xml:space="preserve"> </w:t>
      </w:r>
      <w:r w:rsidR="001A5B6A">
        <w:rPr>
          <w:sz w:val="24"/>
          <w:szCs w:val="24"/>
        </w:rPr>
        <w:t xml:space="preserve">contenente </w:t>
      </w:r>
      <w:r w:rsidRPr="001A5B6A">
        <w:rPr>
          <w:sz w:val="24"/>
          <w:szCs w:val="24"/>
        </w:rPr>
        <w:t xml:space="preserve">i dati occorrenti per l’emissione del mandato di pagamento (nome, codice fiscale e IBAN del </w:t>
      </w:r>
      <w:r w:rsidR="001A5B6A">
        <w:rPr>
          <w:sz w:val="24"/>
          <w:szCs w:val="24"/>
        </w:rPr>
        <w:t>n</w:t>
      </w:r>
      <w:r w:rsidRPr="001A5B6A">
        <w:rPr>
          <w:sz w:val="24"/>
          <w:szCs w:val="24"/>
        </w:rPr>
        <w:t>otaio</w:t>
      </w:r>
      <w:r w:rsidR="006D11EF" w:rsidRPr="001A5B6A">
        <w:rPr>
          <w:sz w:val="24"/>
          <w:szCs w:val="24"/>
        </w:rPr>
        <w:t>, importo somma da svincolare</w:t>
      </w:r>
      <w:r w:rsidRPr="001A5B6A">
        <w:rPr>
          <w:sz w:val="24"/>
          <w:szCs w:val="24"/>
        </w:rPr>
        <w:t>)</w:t>
      </w:r>
      <w:r w:rsidR="006C6CBD" w:rsidRPr="001A5B6A">
        <w:rPr>
          <w:sz w:val="24"/>
          <w:szCs w:val="24"/>
        </w:rPr>
        <w:t>;</w:t>
      </w:r>
      <w:r w:rsidR="006D11EF" w:rsidRPr="001A5B6A">
        <w:rPr>
          <w:sz w:val="24"/>
          <w:szCs w:val="24"/>
        </w:rPr>
        <w:t xml:space="preserve"> </w:t>
      </w:r>
    </w:p>
    <w:p w14:paraId="77018F35" w14:textId="77777777" w:rsidR="006C6CBD" w:rsidRPr="001A5B6A" w:rsidRDefault="006C6CBD" w:rsidP="001A5B6A">
      <w:pPr>
        <w:pStyle w:val="Stile1"/>
        <w:spacing w:line="360" w:lineRule="auto"/>
        <w:ind w:left="142" w:right="851" w:firstLine="0"/>
        <w:rPr>
          <w:sz w:val="24"/>
          <w:szCs w:val="24"/>
        </w:rPr>
      </w:pPr>
    </w:p>
    <w:p w14:paraId="11DFEBA7" w14:textId="77777777" w:rsidR="00D20A5C" w:rsidRPr="001A5B6A" w:rsidRDefault="005E3CAE" w:rsidP="001A5B6A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  <w:r w:rsidRPr="001A5B6A">
        <w:rPr>
          <w:b/>
          <w:bCs/>
          <w:sz w:val="24"/>
          <w:szCs w:val="24"/>
        </w:rPr>
        <w:t>PREAVVERTE</w:t>
      </w:r>
    </w:p>
    <w:p w14:paraId="566021D6" w14:textId="77777777" w:rsidR="006C6CBD" w:rsidRPr="001A5B6A" w:rsidRDefault="006C6CBD" w:rsidP="001A5B6A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</w:p>
    <w:p w14:paraId="40FEE31D" w14:textId="77777777" w:rsidR="005B1754" w:rsidRPr="001A5B6A" w:rsidRDefault="005E3CAE" w:rsidP="001A5B6A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1A5B6A">
        <w:rPr>
          <w:sz w:val="24"/>
          <w:szCs w:val="24"/>
        </w:rPr>
        <w:t>l’aggiudicatario che rimarranno a suo carico tutte le competenze notarili per il trasferimento e per l’eventuale stipula del mutuo ed iscrizione ipotecaria, che dovrà effettuare il medesimo ufficiale rogante; quest’ultimo – entro 15 giorni dalla vendita – dovrà trasmettere al delegato copia conforme del rogito, della sua registrazione e della nota di trascrizione dell’atto e dell’aggiornamento delle visure ipotecarie</w:t>
      </w:r>
      <w:r w:rsidR="006D1BA6" w:rsidRPr="001A5B6A">
        <w:rPr>
          <w:sz w:val="24"/>
          <w:szCs w:val="24"/>
        </w:rPr>
        <w:t xml:space="preserve"> e catastali</w:t>
      </w:r>
      <w:r w:rsidR="005B1754" w:rsidRPr="001A5B6A">
        <w:rPr>
          <w:sz w:val="24"/>
          <w:szCs w:val="24"/>
        </w:rPr>
        <w:t>.</w:t>
      </w:r>
    </w:p>
    <w:p w14:paraId="0D5B973F" w14:textId="77777777" w:rsidR="005E3CAE" w:rsidRPr="001A5B6A" w:rsidRDefault="005E3CAE" w:rsidP="001A5B6A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0DC5F8D9" w14:textId="77777777" w:rsidR="005E3CAE" w:rsidRPr="001A5B6A" w:rsidRDefault="005E3CAE" w:rsidP="001A5B6A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1A5B6A">
        <w:rPr>
          <w:sz w:val="24"/>
          <w:szCs w:val="24"/>
        </w:rPr>
        <w:t xml:space="preserve">In caso di mancato rispetto del termine indicato per il rogito – in assenza di proroghe autorizzate dal </w:t>
      </w:r>
      <w:r w:rsidR="001A5B6A">
        <w:rPr>
          <w:sz w:val="24"/>
          <w:szCs w:val="24"/>
        </w:rPr>
        <w:t>giudice dell’esecuzione</w:t>
      </w:r>
      <w:r w:rsidRPr="001A5B6A">
        <w:rPr>
          <w:sz w:val="24"/>
          <w:szCs w:val="24"/>
        </w:rPr>
        <w:t xml:space="preserve"> – l’autorizzazione si intenderà revocata e sarà emesso decreto di trasferimento, con conseguente obbligo del </w:t>
      </w:r>
      <w:r w:rsidR="001A5B6A">
        <w:rPr>
          <w:sz w:val="24"/>
          <w:szCs w:val="24"/>
        </w:rPr>
        <w:t>n</w:t>
      </w:r>
      <w:r w:rsidRPr="001A5B6A">
        <w:rPr>
          <w:sz w:val="24"/>
          <w:szCs w:val="24"/>
        </w:rPr>
        <w:t>otaio di restituire alla procedura le somme percepite per gli adempimenti suindicati</w:t>
      </w:r>
      <w:r w:rsidR="00B5627D" w:rsidRPr="001A5B6A">
        <w:rPr>
          <w:sz w:val="24"/>
          <w:szCs w:val="24"/>
        </w:rPr>
        <w:t>.</w:t>
      </w:r>
    </w:p>
    <w:p w14:paraId="7EE84FB4" w14:textId="77777777" w:rsidR="005E3CAE" w:rsidRPr="001A5B6A" w:rsidRDefault="005E3CAE" w:rsidP="001A5B6A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3146B968" w14:textId="77777777" w:rsidR="001F68C4" w:rsidRPr="001A5B6A" w:rsidRDefault="001A5B6A" w:rsidP="001A5B6A">
      <w:pPr>
        <w:pStyle w:val="Stile2"/>
        <w:spacing w:line="360" w:lineRule="auto"/>
        <w:ind w:left="142" w:right="851"/>
        <w:rPr>
          <w:sz w:val="24"/>
          <w:szCs w:val="24"/>
        </w:rPr>
      </w:pPr>
      <w:r>
        <w:rPr>
          <w:sz w:val="24"/>
          <w:szCs w:val="24"/>
        </w:rPr>
        <w:t>Siena</w:t>
      </w:r>
      <w:r w:rsidR="001F68C4" w:rsidRPr="001A5B6A">
        <w:rPr>
          <w:sz w:val="24"/>
          <w:szCs w:val="24"/>
        </w:rPr>
        <w:t xml:space="preserve">, </w:t>
      </w:r>
      <w:r w:rsidR="00FE03E9" w:rsidRPr="001A5B6A">
        <w:rPr>
          <w:sz w:val="24"/>
          <w:szCs w:val="24"/>
        </w:rPr>
        <w:t xml:space="preserve"> </w:t>
      </w:r>
    </w:p>
    <w:p w14:paraId="01439EEE" w14:textId="77777777" w:rsidR="001F68C4" w:rsidRPr="001A5B6A" w:rsidRDefault="001F68C4" w:rsidP="001A5B6A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1A34C344" w14:textId="77777777" w:rsidR="00EB2C8F" w:rsidRPr="001A5B6A" w:rsidRDefault="001A5B6A" w:rsidP="001A5B6A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  <w:r>
        <w:rPr>
          <w:sz w:val="24"/>
          <w:szCs w:val="24"/>
        </w:rPr>
        <w:t>Il giudice dell’esecuzione</w:t>
      </w:r>
    </w:p>
    <w:sectPr w:rsidR="00EB2C8F" w:rsidRPr="001A5B6A" w:rsidSect="00690432">
      <w:footerReference w:type="default" r:id="rId9"/>
      <w:pgSz w:w="11906" w:h="16838"/>
      <w:pgMar w:top="1417" w:right="1133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D7DFD" w14:textId="77777777" w:rsidR="000769FE" w:rsidRDefault="000769FE" w:rsidP="00323034">
      <w:r>
        <w:separator/>
      </w:r>
    </w:p>
  </w:endnote>
  <w:endnote w:type="continuationSeparator" w:id="0">
    <w:p w14:paraId="4054AA5A" w14:textId="77777777" w:rsidR="000769FE" w:rsidRDefault="000769FE" w:rsidP="00323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33AD7" w14:textId="77777777" w:rsidR="00323034" w:rsidRDefault="00323034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85A74">
      <w:rPr>
        <w:noProof/>
      </w:rPr>
      <w:t>3</w:t>
    </w:r>
    <w:r>
      <w:fldChar w:fldCharType="end"/>
    </w:r>
  </w:p>
  <w:p w14:paraId="2A7516D5" w14:textId="77777777" w:rsidR="00323034" w:rsidRDefault="0032303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25319" w14:textId="77777777" w:rsidR="000769FE" w:rsidRDefault="000769FE" w:rsidP="00323034">
      <w:r>
        <w:separator/>
      </w:r>
    </w:p>
  </w:footnote>
  <w:footnote w:type="continuationSeparator" w:id="0">
    <w:p w14:paraId="5FB08F3F" w14:textId="77777777" w:rsidR="000769FE" w:rsidRDefault="000769FE" w:rsidP="00323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4779C"/>
    <w:multiLevelType w:val="hybridMultilevel"/>
    <w:tmpl w:val="FFFFFFFF"/>
    <w:lvl w:ilvl="0" w:tplc="CB3C535E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4ED3AF3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E5009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4A408BE"/>
    <w:multiLevelType w:val="hybridMultilevel"/>
    <w:tmpl w:val="FFFFFFFF"/>
    <w:lvl w:ilvl="0" w:tplc="636483D8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4" w15:restartNumberingAfterBreak="0">
    <w:nsid w:val="14F07E1D"/>
    <w:multiLevelType w:val="hybridMultilevel"/>
    <w:tmpl w:val="FFFFFFFF"/>
    <w:lvl w:ilvl="0" w:tplc="A5621A8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AD512A6"/>
    <w:multiLevelType w:val="hybridMultilevel"/>
    <w:tmpl w:val="FFFFFFFF"/>
    <w:lvl w:ilvl="0" w:tplc="90940978">
      <w:start w:val="19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221D583C"/>
    <w:multiLevelType w:val="multilevel"/>
    <w:tmpl w:val="FFFFFFFF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1CD40B5"/>
    <w:multiLevelType w:val="multilevel"/>
    <w:tmpl w:val="FFFFFFFF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3BF85694"/>
    <w:multiLevelType w:val="hybridMultilevel"/>
    <w:tmpl w:val="FFFFFFFF"/>
    <w:lvl w:ilvl="0" w:tplc="D4069EA6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434145D1"/>
    <w:multiLevelType w:val="hybridMultilevel"/>
    <w:tmpl w:val="FFFFFFFF"/>
    <w:lvl w:ilvl="0" w:tplc="B008982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514642C7"/>
    <w:multiLevelType w:val="hybridMultilevel"/>
    <w:tmpl w:val="FFFFFFFF"/>
    <w:lvl w:ilvl="0" w:tplc="B9E4FC32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5600062F"/>
    <w:multiLevelType w:val="hybridMultilevel"/>
    <w:tmpl w:val="FFFFFFFF"/>
    <w:lvl w:ilvl="0" w:tplc="85BE2E18">
      <w:numFmt w:val="bullet"/>
      <w:lvlText w:val="-"/>
      <w:lvlJc w:val="left"/>
      <w:pPr>
        <w:ind w:left="79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2" w15:restartNumberingAfterBreak="0">
    <w:nsid w:val="60A01655"/>
    <w:multiLevelType w:val="hybridMultilevel"/>
    <w:tmpl w:val="FFFFFFFF"/>
    <w:lvl w:ilvl="0" w:tplc="AA948A0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6F766010"/>
    <w:multiLevelType w:val="hybridMultilevel"/>
    <w:tmpl w:val="FFFFFFFF"/>
    <w:lvl w:ilvl="0" w:tplc="A3EE77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833F9C"/>
    <w:multiLevelType w:val="hybridMultilevel"/>
    <w:tmpl w:val="FFFFFFFF"/>
    <w:lvl w:ilvl="0" w:tplc="B9AECF14">
      <w:numFmt w:val="bullet"/>
      <w:lvlText w:val="-"/>
      <w:lvlJc w:val="left"/>
      <w:pPr>
        <w:ind w:left="98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num w:numId="1" w16cid:durableId="374550962">
    <w:abstractNumId w:val="2"/>
  </w:num>
  <w:num w:numId="2" w16cid:durableId="747503645">
    <w:abstractNumId w:val="6"/>
  </w:num>
  <w:num w:numId="3" w16cid:durableId="423844978">
    <w:abstractNumId w:val="7"/>
  </w:num>
  <w:num w:numId="4" w16cid:durableId="1269655107">
    <w:abstractNumId w:val="3"/>
  </w:num>
  <w:num w:numId="5" w16cid:durableId="1652832876">
    <w:abstractNumId w:val="5"/>
  </w:num>
  <w:num w:numId="6" w16cid:durableId="1993635436">
    <w:abstractNumId w:val="14"/>
  </w:num>
  <w:num w:numId="7" w16cid:durableId="1280255989">
    <w:abstractNumId w:val="4"/>
  </w:num>
  <w:num w:numId="8" w16cid:durableId="468786066">
    <w:abstractNumId w:val="1"/>
  </w:num>
  <w:num w:numId="9" w16cid:durableId="1835340155">
    <w:abstractNumId w:val="8"/>
  </w:num>
  <w:num w:numId="10" w16cid:durableId="1339310287">
    <w:abstractNumId w:val="11"/>
  </w:num>
  <w:num w:numId="11" w16cid:durableId="2104451242">
    <w:abstractNumId w:val="13"/>
  </w:num>
  <w:num w:numId="12" w16cid:durableId="345980050">
    <w:abstractNumId w:val="12"/>
  </w:num>
  <w:num w:numId="13" w16cid:durableId="1961062658">
    <w:abstractNumId w:val="9"/>
  </w:num>
  <w:num w:numId="14" w16cid:durableId="520779372">
    <w:abstractNumId w:val="13"/>
  </w:num>
  <w:num w:numId="15" w16cid:durableId="1291589306">
    <w:abstractNumId w:val="10"/>
  </w:num>
  <w:num w:numId="16" w16cid:durableId="356852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68C4"/>
    <w:rsid w:val="0001212D"/>
    <w:rsid w:val="000374EB"/>
    <w:rsid w:val="000617C2"/>
    <w:rsid w:val="0006366A"/>
    <w:rsid w:val="00071777"/>
    <w:rsid w:val="000769FE"/>
    <w:rsid w:val="00085A74"/>
    <w:rsid w:val="00086B58"/>
    <w:rsid w:val="000875BF"/>
    <w:rsid w:val="000B11FA"/>
    <w:rsid w:val="000E34ED"/>
    <w:rsid w:val="000E79B5"/>
    <w:rsid w:val="000E7F2B"/>
    <w:rsid w:val="00117FB7"/>
    <w:rsid w:val="00120791"/>
    <w:rsid w:val="00176419"/>
    <w:rsid w:val="00180AF3"/>
    <w:rsid w:val="001861F0"/>
    <w:rsid w:val="00196245"/>
    <w:rsid w:val="001A5B6A"/>
    <w:rsid w:val="001F68C4"/>
    <w:rsid w:val="002137F8"/>
    <w:rsid w:val="00217017"/>
    <w:rsid w:val="002215C5"/>
    <w:rsid w:val="00222299"/>
    <w:rsid w:val="00227B44"/>
    <w:rsid w:val="00252514"/>
    <w:rsid w:val="002B3918"/>
    <w:rsid w:val="002B4769"/>
    <w:rsid w:val="002C5326"/>
    <w:rsid w:val="002E2FFC"/>
    <w:rsid w:val="0030495A"/>
    <w:rsid w:val="0031672C"/>
    <w:rsid w:val="00323034"/>
    <w:rsid w:val="00324B6F"/>
    <w:rsid w:val="003254C7"/>
    <w:rsid w:val="00343ACF"/>
    <w:rsid w:val="0035349B"/>
    <w:rsid w:val="00362528"/>
    <w:rsid w:val="00362F59"/>
    <w:rsid w:val="00363919"/>
    <w:rsid w:val="0038598E"/>
    <w:rsid w:val="00387913"/>
    <w:rsid w:val="003B74F2"/>
    <w:rsid w:val="003E74F1"/>
    <w:rsid w:val="003F2CA7"/>
    <w:rsid w:val="003F3B3A"/>
    <w:rsid w:val="00402862"/>
    <w:rsid w:val="00445C67"/>
    <w:rsid w:val="004656ED"/>
    <w:rsid w:val="0047016E"/>
    <w:rsid w:val="00472F02"/>
    <w:rsid w:val="004A5EB5"/>
    <w:rsid w:val="004C1F27"/>
    <w:rsid w:val="004E0F39"/>
    <w:rsid w:val="004F64AF"/>
    <w:rsid w:val="00522F77"/>
    <w:rsid w:val="005325D1"/>
    <w:rsid w:val="00534B2C"/>
    <w:rsid w:val="0055232A"/>
    <w:rsid w:val="005548C7"/>
    <w:rsid w:val="005925F0"/>
    <w:rsid w:val="005A63F5"/>
    <w:rsid w:val="005B1754"/>
    <w:rsid w:val="005C7EC5"/>
    <w:rsid w:val="005E3CAE"/>
    <w:rsid w:val="005E3D32"/>
    <w:rsid w:val="005F1679"/>
    <w:rsid w:val="00616204"/>
    <w:rsid w:val="00631610"/>
    <w:rsid w:val="00645E98"/>
    <w:rsid w:val="006600D1"/>
    <w:rsid w:val="00670B00"/>
    <w:rsid w:val="00680A75"/>
    <w:rsid w:val="00690432"/>
    <w:rsid w:val="006904C6"/>
    <w:rsid w:val="00695F41"/>
    <w:rsid w:val="006B1082"/>
    <w:rsid w:val="006C6CBD"/>
    <w:rsid w:val="006D11EF"/>
    <w:rsid w:val="006D1BA6"/>
    <w:rsid w:val="006E27DA"/>
    <w:rsid w:val="006E4E26"/>
    <w:rsid w:val="006F0E94"/>
    <w:rsid w:val="006F47D0"/>
    <w:rsid w:val="0070015C"/>
    <w:rsid w:val="00705350"/>
    <w:rsid w:val="00763E87"/>
    <w:rsid w:val="00764000"/>
    <w:rsid w:val="00766CEA"/>
    <w:rsid w:val="007671E3"/>
    <w:rsid w:val="0077014B"/>
    <w:rsid w:val="00780F00"/>
    <w:rsid w:val="00797D68"/>
    <w:rsid w:val="007B1ECA"/>
    <w:rsid w:val="007C1446"/>
    <w:rsid w:val="007E18DC"/>
    <w:rsid w:val="00803724"/>
    <w:rsid w:val="008343D6"/>
    <w:rsid w:val="008359D1"/>
    <w:rsid w:val="0084341B"/>
    <w:rsid w:val="008810D3"/>
    <w:rsid w:val="008A05A5"/>
    <w:rsid w:val="008A5128"/>
    <w:rsid w:val="008C4C1E"/>
    <w:rsid w:val="008D3044"/>
    <w:rsid w:val="008E73EC"/>
    <w:rsid w:val="008F76DD"/>
    <w:rsid w:val="008F79A3"/>
    <w:rsid w:val="00901D31"/>
    <w:rsid w:val="00905437"/>
    <w:rsid w:val="00920B40"/>
    <w:rsid w:val="00922005"/>
    <w:rsid w:val="0092708B"/>
    <w:rsid w:val="0096183C"/>
    <w:rsid w:val="00964FAB"/>
    <w:rsid w:val="009D1E60"/>
    <w:rsid w:val="009E32B6"/>
    <w:rsid w:val="009E66EB"/>
    <w:rsid w:val="00A01844"/>
    <w:rsid w:val="00A02128"/>
    <w:rsid w:val="00A31D12"/>
    <w:rsid w:val="00A413EC"/>
    <w:rsid w:val="00A54A32"/>
    <w:rsid w:val="00A62180"/>
    <w:rsid w:val="00A64634"/>
    <w:rsid w:val="00A736CA"/>
    <w:rsid w:val="00A90A2A"/>
    <w:rsid w:val="00AB7928"/>
    <w:rsid w:val="00AD01D8"/>
    <w:rsid w:val="00AD3C32"/>
    <w:rsid w:val="00AF1EED"/>
    <w:rsid w:val="00AF2720"/>
    <w:rsid w:val="00B0382D"/>
    <w:rsid w:val="00B06769"/>
    <w:rsid w:val="00B21C33"/>
    <w:rsid w:val="00B33960"/>
    <w:rsid w:val="00B37011"/>
    <w:rsid w:val="00B37826"/>
    <w:rsid w:val="00B431D5"/>
    <w:rsid w:val="00B5627D"/>
    <w:rsid w:val="00B62F70"/>
    <w:rsid w:val="00B65DBB"/>
    <w:rsid w:val="00B97D35"/>
    <w:rsid w:val="00BD5BD6"/>
    <w:rsid w:val="00BD633A"/>
    <w:rsid w:val="00BD695B"/>
    <w:rsid w:val="00BE29F8"/>
    <w:rsid w:val="00BF5C6E"/>
    <w:rsid w:val="00C0110D"/>
    <w:rsid w:val="00C25546"/>
    <w:rsid w:val="00C46F49"/>
    <w:rsid w:val="00C517E4"/>
    <w:rsid w:val="00C839D1"/>
    <w:rsid w:val="00C86246"/>
    <w:rsid w:val="00CB7E21"/>
    <w:rsid w:val="00CC6D45"/>
    <w:rsid w:val="00CD1E18"/>
    <w:rsid w:val="00CF14DE"/>
    <w:rsid w:val="00D06B90"/>
    <w:rsid w:val="00D1385D"/>
    <w:rsid w:val="00D20A5C"/>
    <w:rsid w:val="00D25FB8"/>
    <w:rsid w:val="00D46A65"/>
    <w:rsid w:val="00D546B4"/>
    <w:rsid w:val="00D55F95"/>
    <w:rsid w:val="00DB3FB1"/>
    <w:rsid w:val="00DC06BD"/>
    <w:rsid w:val="00DD1E0F"/>
    <w:rsid w:val="00DD1FC4"/>
    <w:rsid w:val="00DF6F29"/>
    <w:rsid w:val="00E10885"/>
    <w:rsid w:val="00E16484"/>
    <w:rsid w:val="00E272AE"/>
    <w:rsid w:val="00E53045"/>
    <w:rsid w:val="00E70020"/>
    <w:rsid w:val="00E74BA2"/>
    <w:rsid w:val="00EA14BC"/>
    <w:rsid w:val="00EA3461"/>
    <w:rsid w:val="00EB2145"/>
    <w:rsid w:val="00EB2C8F"/>
    <w:rsid w:val="00EB5254"/>
    <w:rsid w:val="00EC58C2"/>
    <w:rsid w:val="00F1434A"/>
    <w:rsid w:val="00F23125"/>
    <w:rsid w:val="00F51403"/>
    <w:rsid w:val="00F534DE"/>
    <w:rsid w:val="00F66061"/>
    <w:rsid w:val="00F714C0"/>
    <w:rsid w:val="00F77F43"/>
    <w:rsid w:val="00F820C4"/>
    <w:rsid w:val="00F85FE2"/>
    <w:rsid w:val="00F92B6F"/>
    <w:rsid w:val="00FD4F98"/>
    <w:rsid w:val="00FE03E9"/>
    <w:rsid w:val="00FE074B"/>
    <w:rsid w:val="00FE56C5"/>
    <w:rsid w:val="00FF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B9CBB3"/>
  <w14:defaultImageDpi w14:val="0"/>
  <w15:docId w15:val="{9D0605EB-D944-4A0C-9763-D88F8052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68C4"/>
    <w:rPr>
      <w:rFonts w:ascii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rsid w:val="001F68C4"/>
    <w:pPr>
      <w:widowControl w:val="0"/>
      <w:spacing w:line="240" w:lineRule="atLeast"/>
      <w:ind w:left="567" w:right="1134" w:firstLine="284"/>
      <w:jc w:val="both"/>
    </w:pPr>
    <w:rPr>
      <w:sz w:val="28"/>
    </w:rPr>
  </w:style>
  <w:style w:type="paragraph" w:customStyle="1" w:styleId="Stile2">
    <w:name w:val="Stile2"/>
    <w:basedOn w:val="Normale"/>
    <w:rsid w:val="001F68C4"/>
    <w:pPr>
      <w:widowControl w:val="0"/>
      <w:spacing w:line="320" w:lineRule="atLeast"/>
      <w:ind w:left="567" w:right="1134"/>
      <w:jc w:val="both"/>
    </w:pPr>
    <w:rPr>
      <w:sz w:val="28"/>
    </w:rPr>
  </w:style>
  <w:style w:type="paragraph" w:styleId="Testodelblocco">
    <w:name w:val="Block Text"/>
    <w:basedOn w:val="Normale"/>
    <w:uiPriority w:val="99"/>
    <w:unhideWhenUsed/>
    <w:rsid w:val="001F68C4"/>
    <w:pPr>
      <w:spacing w:line="560" w:lineRule="exact"/>
      <w:ind w:left="567" w:right="1469"/>
      <w:jc w:val="both"/>
    </w:pPr>
    <w:rPr>
      <w:sz w:val="24"/>
    </w:rPr>
  </w:style>
  <w:style w:type="paragraph" w:styleId="Paragrafoelenco">
    <w:name w:val="List Paragraph"/>
    <w:basedOn w:val="Normale"/>
    <w:uiPriority w:val="34"/>
    <w:qFormat/>
    <w:rsid w:val="00F77F43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400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64000"/>
    <w:rPr>
      <w:rFonts w:ascii="Tahoma" w:hAnsi="Tahoma" w:cs="Times New Roman"/>
      <w:sz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230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sid w:val="00323034"/>
    <w:rPr>
      <w:rFonts w:ascii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3230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323034"/>
    <w:rPr>
      <w:rFonts w:ascii="Times New Roman" w:hAnsi="Times New Roman" w:cs="Times New Roman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20A5C"/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D20A5C"/>
    <w:rPr>
      <w:rFonts w:ascii="Times New Roman" w:hAnsi="Times New Roman" w:cs="Times New Roman"/>
    </w:rPr>
  </w:style>
  <w:style w:type="character" w:styleId="Rimandonotaapidipagina">
    <w:name w:val="footnote reference"/>
    <w:uiPriority w:val="99"/>
    <w:semiHidden/>
    <w:unhideWhenUsed/>
    <w:rsid w:val="00D20A5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06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E06891-779F-4A6E-AE5B-0563E85C55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B375A1-EEE5-4E5B-822C-53341C114A25}"/>
</file>

<file path=customXml/itemProps3.xml><?xml version="1.0" encoding="utf-8"?>
<ds:datastoreItem xmlns:ds="http://schemas.openxmlformats.org/officeDocument/2006/customXml" ds:itemID="{48896350-6078-4503-9C91-087575B59D00}"/>
</file>

<file path=customXml/itemProps4.xml><?xml version="1.0" encoding="utf-8"?>
<ds:datastoreItem xmlns:ds="http://schemas.openxmlformats.org/officeDocument/2006/customXml" ds:itemID="{A5857280-8892-4AF1-A6B3-7EC44CDAE5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2176</Characters>
  <Application>Microsoft Office Word</Application>
  <DocSecurity>0</DocSecurity>
  <Lines>62</Lines>
  <Paragraphs>22</Paragraphs>
  <ScaleCrop>false</ScaleCrop>
  <Company>Microsoft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Antonella Scano</dc:creator>
  <cp:keywords/>
  <dc:description/>
  <cp:lastModifiedBy>Marta Dell'unto</cp:lastModifiedBy>
  <cp:revision>4</cp:revision>
  <cp:lastPrinted>2016-02-04T15:47:00Z</cp:lastPrinted>
  <dcterms:created xsi:type="dcterms:W3CDTF">2025-12-14T12:53:00Z</dcterms:created>
  <dcterms:modified xsi:type="dcterms:W3CDTF">2025-12-14T17:52:00Z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